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Jersey Glow Pros Privacy Policy</w:t>
      </w:r>
    </w:p>
    <w:p>
      <w:r>
        <w:t>Effective date: 10/12/26</w:t>
      </w:r>
    </w:p>
    <w:p>
      <w:r>
        <w:t>Jersey Glow Pros ("we," "us," or "our") provides holiday and decorative lighting services. This Privacy Policy explains how we collect, use, and share personal information through our website, advertising lead forms, and communications with prospective and existing customers.</w:t>
      </w:r>
    </w:p>
    <w:p>
      <w:r>
        <w:t>Business operator: Jet Clean Enterprises, doing business as Jersey Glow Pros</w:t>
      </w:r>
    </w:p>
    <w:p>
      <w:pPr>
        <w:pStyle w:val="Heading1"/>
      </w:pPr>
      <w:r>
        <w:t>Information we collect</w:t>
      </w:r>
    </w:p>
    <w:p>
      <w:r>
        <w:t>You may provide your name, email address, phone number, service address, lighting preferences, property photos, and other details when you request an estimate, submit an advertising lead form, schedule service, or contact us. We may also keep estimates, service history, invoices, payment status, and records of our communications.</w:t>
      </w:r>
    </w:p>
    <w:p>
      <w:r>
        <w:t>Our website and service providers may automatically collect information such as your IP address, browser and device type, pages visited, referring website, and interactions with our website or ads. Cookies and similar technologies may collect some of this information.</w:t>
      </w:r>
    </w:p>
    <w:p>
      <w:pPr>
        <w:pStyle w:val="Heading1"/>
      </w:pPr>
      <w:r>
        <w:t>How we use information</w:t>
      </w:r>
    </w:p>
    <w:p>
      <w:r>
        <w:t>We use personal information to respond to inquiries, prepare estimates and lighting designs, schedule and perform installations and related services, process transactions, provide customer support, and communicate about your project. We also use information to operate and improve our website, measure advertising performance, prevent misuse, maintain business records, and meet legal obligations.</w:t>
      </w:r>
    </w:p>
    <w:p>
      <w:r>
        <w:t>Where permitted by law and with consent when required, we may send seasonal offers or information about our services. Submitting an estimate request does not by itself authorize every type of marketing communication.</w:t>
      </w:r>
    </w:p>
    <w:p>
      <w:pPr>
        <w:pStyle w:val="Heading1"/>
      </w:pPr>
      <w:r>
        <w:t>Facebook and Instagram leads</w:t>
      </w:r>
    </w:p>
    <w:p>
      <w:r>
        <w:t>When you submit a form through a Facebook or Instagram ad, we receive the information you choose to provide and use it to respond to your request and manage follow-up. Meta also processes information under its own privacy policy.</w:t>
      </w:r>
    </w:p>
    <w:p>
      <w:pPr>
        <w:pStyle w:val="Heading1"/>
      </w:pPr>
      <w:r>
        <w:t>How we share information</w:t>
      </w:r>
    </w:p>
    <w:p>
      <w:r>
        <w:t>We may share information with providers that help us operate our website, manage customer records, process payments, deliver communications, perform services, or manage advertising. This may include our advertising agency and customer management provider. These providers receive information relevant to the work they perform for us.</w:t>
      </w:r>
    </w:p>
    <w:p>
      <w:r>
        <w:t>Advertising and analytics providers may receive information through the tracking technologies described below. We may also disclose information when required by law, to protect rights or safety, or in connection with a business sale or transfer, subject to applicable law.</w:t>
      </w:r>
    </w:p>
    <w:p>
      <w:pPr>
        <w:pStyle w:val="Heading1"/>
      </w:pPr>
      <w:r>
        <w:t>Cookies and advertising tools</w:t>
      </w:r>
    </w:p>
    <w:p>
      <w:r>
        <w:t>Cookies and similar technologies help operate our website, remember preferences, understand visits, and measure advertising results. Advertising tools may also help show relevant ads on other websites or platforms.</w:t>
      </w:r>
    </w:p>
    <w:p>
      <w:r>
        <w:t>You can manage cookies through your browser settings. Blocking cookies may affect some website functions. Browser cookie controls may not stop information sent directly from our systems to an advertising platform.</w:t>
      </w:r>
    </w:p>
    <w:p>
      <w:pPr>
        <w:pStyle w:val="Heading1"/>
      </w:pPr>
      <w:r>
        <w:t>Communications and your choices</w:t>
      </w:r>
    </w:p>
    <w:p>
      <w:r>
        <w:t>You may ask us to stop promotional communications by contacting us using the details below. You may also use an unsubscribe link included in a marketing email. We may still send messages needed to fulfill an active service request or meet legal obligations.</w:t>
      </w:r>
    </w:p>
    <w:p>
      <w:pPr>
        <w:pStyle w:val="Heading1"/>
      </w:pPr>
      <w:r>
        <w:t>Retention and security</w:t>
      </w:r>
    </w:p>
    <w:p>
      <w:r>
        <w:t>We keep personal information for as long as reasonably needed for the purposes described in this policy, including providing services, maintaining required records, and resolving disputes. Retention periods depend on the information, our relationship with you, and applicable requirements.</w:t>
      </w:r>
    </w:p>
    <w:p>
      <w:r>
        <w:t>We use reasonable safeguards to protect personal information. No internet transmission or storage system can be guaranteed completely secure.</w:t>
      </w:r>
    </w:p>
    <w:p>
      <w:pPr>
        <w:pStyle w:val="Heading1"/>
      </w:pPr>
      <w:r>
        <w:t>Privacy requests</w:t>
      </w:r>
    </w:p>
    <w:p>
      <w:r>
        <w:t>You may contact us to request access to, correction of, or deletion of your personal information. Depending on where you live and applicable law, you may have additional rights, including rights to opt out of certain advertising or data sharing. We will handle requests as required by applicable law and may need to verify your identity. Some records may need to be retained for legal or other permitted purposes.</w:t>
      </w:r>
    </w:p>
    <w:p>
      <w:pPr>
        <w:pStyle w:val="Heading1"/>
      </w:pPr>
      <w:r>
        <w:t>Children and third party websites</w:t>
      </w:r>
    </w:p>
    <w:p>
      <w:r>
        <w:t>Our services are intended for adults, and we do not knowingly collect personal information from children under 13. If you believe a child has provided personal information, please contact us. Other websites linked from our site have their own privacy practices.</w:t>
      </w:r>
    </w:p>
    <w:p>
      <w:pPr>
        <w:pStyle w:val="Heading1"/>
      </w:pPr>
      <w:r>
        <w:t>Policy updates</w:t>
      </w:r>
    </w:p>
    <w:p>
      <w:r>
        <w:t>We may update this policy as our practices change. We will post the revised policy on this page with a new effective date and provide additional notice when required by law.</w:t>
      </w:r>
    </w:p>
    <w:p>
      <w:pPr>
        <w:pStyle w:val="Heading1"/>
      </w:pPr>
      <w:r>
        <w:t>Contact us</w:t>
      </w:r>
    </w:p>
    <w:p>
      <w:r>
        <w:t>Jersey Glow Pros</w:t>
        <w:br/>
        <w:t>Email: sales@jerseyglowpros.com</w:t>
        <w:br/>
        <w:t>Phone: 856-254-2117</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Jersey Glow Pros Privacy Policy</dc:title>
  <dc:subject/>
  <dc:creator>Jersey Glow Pros</dc:creator>
  <cp:keywords/>
  <dc:description>generated by python-docx</dc:description>
  <cp:lastModifiedBy/>
  <cp:revision>1</cp:revision>
  <dcterms:created xsi:type="dcterms:W3CDTF">2013-12-23T23:15:00Z</dcterms:created>
  <dcterms:modified xsi:type="dcterms:W3CDTF">2013-12-23T23:15:00Z</dcterms:modified>
  <cp:category/>
</cp:coreProperties>
</file>